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0A6FFE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 w:rsidRPr="000A6FFE"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C3B" w:rsidRPr="000A6FFE" w:rsidRDefault="00C15C3B" w:rsidP="00C15C3B">
      <w:pPr>
        <w:shd w:val="clear" w:color="auto" w:fill="FFFFFF"/>
        <w:spacing w:before="221"/>
        <w:ind w:left="48"/>
        <w:jc w:val="center"/>
        <w:rPr>
          <w:sz w:val="26"/>
          <w:szCs w:val="26"/>
        </w:rPr>
      </w:pPr>
      <w:r w:rsidRPr="000A6FF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C15C3B" w:rsidRPr="000A6FFE" w:rsidRDefault="00C15C3B" w:rsidP="00C15C3B">
      <w:pPr>
        <w:shd w:val="clear" w:color="auto" w:fill="FFFFFF"/>
        <w:spacing w:before="202"/>
        <w:ind w:left="48"/>
        <w:jc w:val="center"/>
        <w:rPr>
          <w:sz w:val="26"/>
          <w:szCs w:val="26"/>
        </w:rPr>
      </w:pPr>
      <w:r w:rsidRPr="000A6FFE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E7405E" w:rsidRPr="000A6FFE" w:rsidRDefault="002C6139" w:rsidP="00F353A2">
      <w:pPr>
        <w:shd w:val="clear" w:color="auto" w:fill="FFFFFF"/>
        <w:tabs>
          <w:tab w:val="left" w:pos="2990"/>
          <w:tab w:val="left" w:pos="7064"/>
        </w:tabs>
        <w:spacing w:before="307"/>
        <w:ind w:left="634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29</w:t>
      </w:r>
      <w:r w:rsidR="00553D2D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515CC2">
        <w:rPr>
          <w:rFonts w:ascii="Times New Roman" w:hAnsi="Times New Roman" w:cs="Times New Roman"/>
          <w:color w:val="000000"/>
          <w:spacing w:val="2"/>
          <w:sz w:val="26"/>
          <w:szCs w:val="26"/>
        </w:rPr>
        <w:t>1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</w:t>
      </w:r>
      <w:r w:rsidR="00E109EB" w:rsidRPr="000A6FFE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9C2D0C" w:rsidRPr="000A6FFE">
        <w:rPr>
          <w:rFonts w:ascii="Times New Roman" w:hAnsi="Times New Roman" w:cs="Times New Roman"/>
          <w:color w:val="000000"/>
          <w:spacing w:val="2"/>
          <w:sz w:val="26"/>
          <w:szCs w:val="26"/>
        </w:rPr>
        <w:t>2022</w:t>
      </w:r>
      <w:r w:rsidR="00B641C4" w:rsidRPr="000A6FFE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</w:t>
      </w:r>
      <w:r w:rsidR="00F353A2" w:rsidRPr="000A6FFE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</w:t>
      </w:r>
      <w:r w:rsidR="00747910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п.Абан     </w:t>
      </w:r>
      <w:r w:rsidR="00F353A2" w:rsidRPr="000A6FFE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  </w:t>
      </w:r>
      <w:r w:rsidR="00B641C4" w:rsidRPr="000A6FFE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№32-251</w:t>
      </w:r>
      <w:r w:rsidR="00553D2D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</w:p>
    <w:p w:rsidR="009C2D0C" w:rsidRPr="000A6FFE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9C2D0C" w:rsidRPr="000A6FFE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9C2D0C" w:rsidRPr="000A6FFE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ab/>
        <w:t xml:space="preserve">О внесении изменений в Решение Абанского районного Совета депутатов от  </w:t>
      </w:r>
      <w:r w:rsidRPr="000A6FFE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16.12.2021 № 24-173Р «</w:t>
      </w:r>
      <w:r w:rsidRPr="000A6FF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2022 год и плановый период 2023-2024 годов»</w:t>
      </w:r>
    </w:p>
    <w:p w:rsidR="009C2D0C" w:rsidRPr="000A6FFE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9C2D0C" w:rsidRPr="000A6FFE" w:rsidRDefault="009C2D0C" w:rsidP="00DA200F">
      <w:pPr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>Руководствуясь статьями 24, 33 Устава Абанского района Красноярского края,  Абанский районный Совет депутатов РЕШИЛ:</w:t>
      </w:r>
    </w:p>
    <w:p w:rsidR="009C2D0C" w:rsidRPr="000A6FFE" w:rsidRDefault="009C2D0C" w:rsidP="00DA200F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 xml:space="preserve">1.Внести в Решение Абанского районного Совета депутатов от  </w:t>
      </w:r>
      <w:r w:rsidRPr="000A6FFE">
        <w:rPr>
          <w:rFonts w:ascii="Times New Roman" w:hAnsi="Times New Roman" w:cs="Times New Roman"/>
          <w:color w:val="000000"/>
          <w:spacing w:val="2"/>
          <w:sz w:val="26"/>
          <w:szCs w:val="26"/>
        </w:rPr>
        <w:t>16.12.2021 № 24-173Р «</w:t>
      </w:r>
      <w:r w:rsidRPr="000A6FFE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О районном бюджете на 2022 год и плановый период 2023-2024 годов»  (далее Решение) </w:t>
      </w:r>
      <w:r w:rsidRPr="000A6FFE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9C2D0C" w:rsidRPr="000A6FFE" w:rsidRDefault="009C2D0C" w:rsidP="00DA20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 xml:space="preserve">1) </w:t>
      </w:r>
      <w:r w:rsidR="0084661B" w:rsidRPr="000A6FFE">
        <w:rPr>
          <w:rFonts w:ascii="Times New Roman" w:hAnsi="Times New Roman" w:cs="Times New Roman"/>
          <w:sz w:val="26"/>
          <w:szCs w:val="26"/>
        </w:rPr>
        <w:t>С</w:t>
      </w:r>
      <w:r w:rsidRPr="000A6FFE">
        <w:rPr>
          <w:rFonts w:ascii="Times New Roman" w:hAnsi="Times New Roman" w:cs="Times New Roman"/>
          <w:sz w:val="26"/>
          <w:szCs w:val="26"/>
        </w:rPr>
        <w:t>тать</w:t>
      </w:r>
      <w:r w:rsidR="0084661B" w:rsidRPr="000A6FFE">
        <w:rPr>
          <w:rFonts w:ascii="Times New Roman" w:hAnsi="Times New Roman" w:cs="Times New Roman"/>
          <w:sz w:val="26"/>
          <w:szCs w:val="26"/>
        </w:rPr>
        <w:t>ю</w:t>
      </w:r>
      <w:r w:rsidRPr="000A6FFE">
        <w:rPr>
          <w:rFonts w:ascii="Times New Roman" w:hAnsi="Times New Roman" w:cs="Times New Roman"/>
          <w:sz w:val="26"/>
          <w:szCs w:val="26"/>
        </w:rPr>
        <w:t xml:space="preserve"> 1 изложить в следующей редакции:</w:t>
      </w:r>
    </w:p>
    <w:p w:rsidR="0084661B" w:rsidRPr="000A6FFE" w:rsidRDefault="0084661B" w:rsidP="0084661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4661B" w:rsidRPr="000A6FFE" w:rsidRDefault="0084661B" w:rsidP="0084661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>«Статья 1. Основные характеристики районного бюджета на 2022 год и плановый период 2023-2024 годов</w:t>
      </w:r>
    </w:p>
    <w:p w:rsidR="009C2D0C" w:rsidRPr="000A6FFE" w:rsidRDefault="009C2D0C" w:rsidP="00DA20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2D0C" w:rsidRPr="000A6FFE" w:rsidRDefault="009C2D0C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>1. Утвердить основные характеристики районного бюджета на 2022 год:</w:t>
      </w:r>
    </w:p>
    <w:p w:rsidR="009C2D0C" w:rsidRPr="000A6FFE" w:rsidRDefault="009C2D0C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районного бюджета в сумме </w:t>
      </w:r>
      <w:r w:rsidR="00371F25">
        <w:rPr>
          <w:rFonts w:ascii="Times New Roman" w:hAnsi="Times New Roman" w:cs="Times New Roman"/>
          <w:sz w:val="26"/>
          <w:szCs w:val="26"/>
        </w:rPr>
        <w:t>1 270 276,9</w:t>
      </w:r>
      <w:r w:rsidRPr="000A6FFE">
        <w:rPr>
          <w:rFonts w:ascii="Times New Roman" w:hAnsi="Times New Roman" w:cs="Times New Roman"/>
          <w:sz w:val="26"/>
          <w:szCs w:val="26"/>
        </w:rPr>
        <w:t xml:space="preserve"> тыс. рублей; </w:t>
      </w:r>
    </w:p>
    <w:p w:rsidR="009C2D0C" w:rsidRPr="000A6FFE" w:rsidRDefault="009C2D0C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бюджета в сумме </w:t>
      </w:r>
      <w:r w:rsidR="00371F25">
        <w:rPr>
          <w:rFonts w:ascii="Times New Roman" w:hAnsi="Times New Roman" w:cs="Times New Roman"/>
          <w:sz w:val="26"/>
          <w:szCs w:val="26"/>
        </w:rPr>
        <w:t>1 278 597,3</w:t>
      </w:r>
      <w:r w:rsidRPr="000A6FFE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9C2D0C" w:rsidRPr="000A6FFE" w:rsidRDefault="009C2D0C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 xml:space="preserve">3) дефицит   районного бюджета в сумме </w:t>
      </w:r>
      <w:r w:rsidR="00371F25">
        <w:rPr>
          <w:rFonts w:ascii="Times New Roman" w:hAnsi="Times New Roman" w:cs="Times New Roman"/>
          <w:sz w:val="26"/>
          <w:szCs w:val="26"/>
        </w:rPr>
        <w:t>8 320,</w:t>
      </w:r>
      <w:r w:rsidR="00790317">
        <w:rPr>
          <w:rFonts w:ascii="Times New Roman" w:hAnsi="Times New Roman" w:cs="Times New Roman"/>
          <w:sz w:val="26"/>
          <w:szCs w:val="26"/>
        </w:rPr>
        <w:t>4</w:t>
      </w:r>
      <w:r w:rsidRPr="000A6FFE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84661B" w:rsidRPr="000A6FFE" w:rsidRDefault="009C2D0C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 xml:space="preserve">4) источники внутреннего финансирования дефицита районного бюджета в </w:t>
      </w:r>
      <w:r w:rsidRPr="00371F25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371F25" w:rsidRPr="00371F25">
        <w:rPr>
          <w:rFonts w:ascii="Times New Roman" w:hAnsi="Times New Roman" w:cs="Times New Roman"/>
          <w:sz w:val="26"/>
          <w:szCs w:val="26"/>
        </w:rPr>
        <w:t>8 320,</w:t>
      </w:r>
      <w:r w:rsidR="00790317">
        <w:rPr>
          <w:rFonts w:ascii="Times New Roman" w:hAnsi="Times New Roman" w:cs="Times New Roman"/>
          <w:sz w:val="26"/>
          <w:szCs w:val="26"/>
        </w:rPr>
        <w:t>4</w:t>
      </w:r>
      <w:r w:rsidR="00BC1774" w:rsidRPr="00371F25">
        <w:rPr>
          <w:rFonts w:ascii="Times New Roman" w:hAnsi="Times New Roman" w:cs="Times New Roman"/>
          <w:sz w:val="26"/>
          <w:szCs w:val="26"/>
        </w:rPr>
        <w:t xml:space="preserve"> </w:t>
      </w:r>
      <w:r w:rsidRPr="00371F25">
        <w:rPr>
          <w:rFonts w:ascii="Times New Roman" w:hAnsi="Times New Roman" w:cs="Times New Roman"/>
          <w:sz w:val="26"/>
          <w:szCs w:val="26"/>
        </w:rPr>
        <w:t>тыс</w:t>
      </w:r>
      <w:r w:rsidRPr="000A6FFE">
        <w:rPr>
          <w:rFonts w:ascii="Times New Roman" w:hAnsi="Times New Roman" w:cs="Times New Roman"/>
          <w:sz w:val="26"/>
          <w:szCs w:val="26"/>
        </w:rPr>
        <w:t>. рублей согласно приложению 1 к настоящему Решению.</w:t>
      </w:r>
    </w:p>
    <w:p w:rsidR="0084661B" w:rsidRPr="000A6FFE" w:rsidRDefault="0084661B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 xml:space="preserve">         2. Утвердить основные характеристики районного бюджета на 2023 год и на 2024 год:</w:t>
      </w:r>
    </w:p>
    <w:p w:rsidR="0084661B" w:rsidRPr="000A6FFE" w:rsidRDefault="0084661B" w:rsidP="0084661B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районного бюджета на 2023 год   в   сумме </w:t>
      </w:r>
      <w:r w:rsidR="00BD0720">
        <w:rPr>
          <w:rFonts w:ascii="Times New Roman" w:hAnsi="Times New Roman" w:cs="Times New Roman"/>
          <w:sz w:val="26"/>
          <w:szCs w:val="26"/>
        </w:rPr>
        <w:t>993 780,8</w:t>
      </w:r>
      <w:r w:rsidRPr="000A6FFE">
        <w:rPr>
          <w:rFonts w:ascii="Times New Roman" w:hAnsi="Times New Roman" w:cs="Times New Roman"/>
          <w:sz w:val="26"/>
          <w:szCs w:val="26"/>
        </w:rPr>
        <w:t xml:space="preserve"> тыс. рублей и на 2024 год в сумме </w:t>
      </w:r>
      <w:r w:rsidR="00BD0720">
        <w:rPr>
          <w:rFonts w:ascii="Times New Roman" w:hAnsi="Times New Roman" w:cs="Times New Roman"/>
          <w:sz w:val="26"/>
          <w:szCs w:val="26"/>
        </w:rPr>
        <w:t>998 724,7</w:t>
      </w:r>
      <w:r w:rsidRPr="000A6FFE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84661B" w:rsidRPr="000A6FFE" w:rsidRDefault="0084661B" w:rsidP="0084661B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бюджета  на 2023 год в сумме  </w:t>
      </w:r>
      <w:r w:rsidR="00BD0720">
        <w:rPr>
          <w:rFonts w:ascii="Times New Roman" w:hAnsi="Times New Roman" w:cs="Times New Roman"/>
          <w:sz w:val="26"/>
          <w:szCs w:val="26"/>
        </w:rPr>
        <w:t>993 728,9</w:t>
      </w:r>
      <w:r w:rsidRPr="000A6FFE">
        <w:rPr>
          <w:rFonts w:ascii="Times New Roman" w:hAnsi="Times New Roman" w:cs="Times New Roman"/>
          <w:sz w:val="26"/>
          <w:szCs w:val="26"/>
        </w:rPr>
        <w:t xml:space="preserve"> тыс. рублей, в том числе условно утвержденные расходы в сумме 15 842,1 тыс. рублей и на 2024 год в сумме </w:t>
      </w:r>
      <w:r w:rsidR="00BD0720">
        <w:rPr>
          <w:rFonts w:ascii="Times New Roman" w:hAnsi="Times New Roman" w:cs="Times New Roman"/>
          <w:sz w:val="26"/>
          <w:szCs w:val="26"/>
        </w:rPr>
        <w:t>998 636,3</w:t>
      </w:r>
      <w:r w:rsidRPr="000A6FFE">
        <w:rPr>
          <w:rFonts w:ascii="Times New Roman" w:hAnsi="Times New Roman" w:cs="Times New Roman"/>
          <w:sz w:val="26"/>
          <w:szCs w:val="26"/>
        </w:rPr>
        <w:t xml:space="preserve"> тыс. рублей, в том числе условно утвержденные расходы в </w:t>
      </w:r>
      <w:r w:rsidRPr="00BD0720">
        <w:rPr>
          <w:rFonts w:ascii="Times New Roman" w:hAnsi="Times New Roman" w:cs="Times New Roman"/>
          <w:sz w:val="26"/>
          <w:szCs w:val="26"/>
        </w:rPr>
        <w:t>сумме 27 264,0</w:t>
      </w:r>
      <w:r w:rsidRPr="000A6FFE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84661B" w:rsidRPr="000A6FFE" w:rsidRDefault="0084661B" w:rsidP="0084661B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>3) профицит районного бюджета на 2023 год в сумме 51,9 тыс. рублей и на 2024 год в сумме 88,4 тыс. рублей;</w:t>
      </w:r>
    </w:p>
    <w:p w:rsidR="0084661B" w:rsidRPr="000A6FFE" w:rsidRDefault="0084661B" w:rsidP="0084661B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0A6FFE">
        <w:rPr>
          <w:rFonts w:ascii="Times New Roman" w:hAnsi="Times New Roman" w:cs="Times New Roman"/>
          <w:sz w:val="26"/>
          <w:szCs w:val="26"/>
        </w:rPr>
        <w:t>4) источники внутреннего финансирования дефицита районного бюджета на 2023 год в сумме 51,9 тыс. рублей и на 2024 год в сумме 88,4 тыс. рублей согласно приложению 1 к настоящему Решению.»;</w:t>
      </w:r>
    </w:p>
    <w:p w:rsidR="009C2D0C" w:rsidRPr="008274A7" w:rsidRDefault="00081079" w:rsidP="00DA20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74A7">
        <w:rPr>
          <w:rFonts w:ascii="Times New Roman" w:hAnsi="Times New Roman" w:cs="Times New Roman"/>
          <w:sz w:val="26"/>
          <w:szCs w:val="26"/>
        </w:rPr>
        <w:t xml:space="preserve">2) </w:t>
      </w:r>
      <w:r w:rsidR="009C2D0C" w:rsidRPr="008274A7">
        <w:rPr>
          <w:rFonts w:ascii="Times New Roman" w:hAnsi="Times New Roman" w:cs="Times New Roman"/>
          <w:sz w:val="26"/>
          <w:szCs w:val="26"/>
        </w:rPr>
        <w:t>в статье 14</w:t>
      </w:r>
      <w:r w:rsidR="0044627B" w:rsidRPr="008274A7">
        <w:rPr>
          <w:rFonts w:ascii="Times New Roman" w:hAnsi="Times New Roman" w:cs="Times New Roman"/>
          <w:sz w:val="26"/>
          <w:szCs w:val="26"/>
        </w:rPr>
        <w:t>:</w:t>
      </w:r>
    </w:p>
    <w:p w:rsidR="00B975C3" w:rsidRPr="00ED6262" w:rsidRDefault="00B975C3" w:rsidP="00DA20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262">
        <w:rPr>
          <w:rFonts w:ascii="Times New Roman" w:hAnsi="Times New Roman" w:cs="Times New Roman"/>
          <w:sz w:val="26"/>
          <w:szCs w:val="26"/>
        </w:rPr>
        <w:t>в подпункте 2 пункта 1</w:t>
      </w:r>
      <w:r w:rsidR="00FA7A6A" w:rsidRPr="00ED6262">
        <w:rPr>
          <w:rFonts w:ascii="Times New Roman" w:hAnsi="Times New Roman" w:cs="Times New Roman"/>
          <w:sz w:val="26"/>
          <w:szCs w:val="26"/>
        </w:rPr>
        <w:t>:</w:t>
      </w:r>
    </w:p>
    <w:p w:rsidR="00FA7A6A" w:rsidRPr="00ED6262" w:rsidRDefault="00FA7A6A" w:rsidP="00DA20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26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после слов «на 2022 год» </w:t>
      </w:r>
      <w:r w:rsidRPr="00ED6262">
        <w:rPr>
          <w:rFonts w:ascii="Times New Roman" w:hAnsi="Times New Roman" w:cs="Times New Roman"/>
          <w:sz w:val="26"/>
          <w:szCs w:val="26"/>
        </w:rPr>
        <w:t>цифры «1 465,1» заменить цифрами «</w:t>
      </w:r>
      <w:r w:rsidR="00ED6262" w:rsidRPr="00ED6262">
        <w:rPr>
          <w:rFonts w:ascii="Times New Roman" w:hAnsi="Times New Roman" w:cs="Times New Roman"/>
          <w:sz w:val="26"/>
          <w:szCs w:val="26"/>
        </w:rPr>
        <w:t>1 486,7</w:t>
      </w:r>
      <w:r w:rsidRPr="00ED6262">
        <w:rPr>
          <w:rFonts w:ascii="Times New Roman" w:hAnsi="Times New Roman" w:cs="Times New Roman"/>
          <w:sz w:val="26"/>
          <w:szCs w:val="26"/>
        </w:rPr>
        <w:t>»;</w:t>
      </w:r>
    </w:p>
    <w:p w:rsidR="0051188C" w:rsidRPr="00ED6262" w:rsidRDefault="00BD6629" w:rsidP="00DA20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262">
        <w:rPr>
          <w:rFonts w:ascii="Times New Roman" w:hAnsi="Times New Roman" w:cs="Times New Roman"/>
          <w:sz w:val="26"/>
          <w:szCs w:val="26"/>
        </w:rPr>
        <w:t>в под</w:t>
      </w:r>
      <w:r w:rsidR="0051188C" w:rsidRPr="00ED6262">
        <w:rPr>
          <w:rFonts w:ascii="Times New Roman" w:hAnsi="Times New Roman" w:cs="Times New Roman"/>
          <w:sz w:val="26"/>
          <w:szCs w:val="26"/>
        </w:rPr>
        <w:t>пунк</w:t>
      </w:r>
      <w:r w:rsidRPr="00ED6262">
        <w:rPr>
          <w:rFonts w:ascii="Times New Roman" w:hAnsi="Times New Roman" w:cs="Times New Roman"/>
          <w:sz w:val="26"/>
          <w:szCs w:val="26"/>
        </w:rPr>
        <w:t>те</w:t>
      </w:r>
      <w:r w:rsidR="0051188C" w:rsidRPr="00ED6262">
        <w:rPr>
          <w:rFonts w:ascii="Times New Roman" w:hAnsi="Times New Roman" w:cs="Times New Roman"/>
          <w:sz w:val="26"/>
          <w:szCs w:val="26"/>
        </w:rPr>
        <w:t xml:space="preserve"> 3</w:t>
      </w:r>
      <w:r w:rsidR="009607E8" w:rsidRPr="00ED6262">
        <w:rPr>
          <w:rFonts w:ascii="Times New Roman" w:hAnsi="Times New Roman" w:cs="Times New Roman"/>
          <w:sz w:val="26"/>
          <w:szCs w:val="26"/>
        </w:rPr>
        <w:t xml:space="preserve"> пункта 1</w:t>
      </w:r>
      <w:r w:rsidRPr="00ED626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1188C" w:rsidRPr="0026452C" w:rsidRDefault="0051188C" w:rsidP="00DA20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52C">
        <w:rPr>
          <w:rFonts w:ascii="Times New Roman" w:hAnsi="Times New Roman" w:cs="Times New Roman"/>
          <w:sz w:val="26"/>
          <w:szCs w:val="26"/>
        </w:rPr>
        <w:lastRenderedPageBreak/>
        <w:t>абзац первый  изложить в следующей редакции:</w:t>
      </w:r>
    </w:p>
    <w:p w:rsidR="00741846" w:rsidRPr="0008703B" w:rsidRDefault="00B125DA" w:rsidP="00DA200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452C">
        <w:rPr>
          <w:rFonts w:ascii="Times New Roman" w:hAnsi="Times New Roman" w:cs="Times New Roman"/>
          <w:sz w:val="26"/>
          <w:szCs w:val="26"/>
        </w:rPr>
        <w:t xml:space="preserve"> </w:t>
      </w:r>
      <w:r w:rsidR="0051188C" w:rsidRPr="0008703B">
        <w:rPr>
          <w:rFonts w:ascii="Times New Roman" w:hAnsi="Times New Roman" w:cs="Times New Roman"/>
          <w:sz w:val="26"/>
          <w:szCs w:val="26"/>
        </w:rPr>
        <w:t>«</w:t>
      </w:r>
      <w:r w:rsidR="00731899" w:rsidRPr="000870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</w:t>
      </w:r>
      <w:r w:rsidR="00741846" w:rsidRPr="000870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) </w:t>
      </w:r>
      <w:r w:rsidR="00741846" w:rsidRPr="0008703B"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</w:t>
      </w:r>
      <w:r w:rsidR="00396144" w:rsidRPr="0008703B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="00ED2B35" w:rsidRPr="0008703B">
        <w:rPr>
          <w:rFonts w:ascii="Times New Roman" w:hAnsi="Times New Roman" w:cs="Times New Roman"/>
          <w:sz w:val="26"/>
          <w:szCs w:val="26"/>
        </w:rPr>
        <w:t xml:space="preserve">муниципальных образований Абанского района </w:t>
      </w:r>
      <w:r w:rsidR="00741846" w:rsidRPr="0008703B">
        <w:rPr>
          <w:rFonts w:ascii="Times New Roman" w:hAnsi="Times New Roman" w:cs="Times New Roman"/>
          <w:sz w:val="26"/>
          <w:szCs w:val="26"/>
        </w:rPr>
        <w:t>на 202</w:t>
      </w:r>
      <w:r w:rsidR="00750C2D" w:rsidRPr="0008703B">
        <w:rPr>
          <w:rFonts w:ascii="Times New Roman" w:hAnsi="Times New Roman" w:cs="Times New Roman"/>
          <w:sz w:val="26"/>
          <w:szCs w:val="26"/>
        </w:rPr>
        <w:t>2</w:t>
      </w:r>
      <w:r w:rsidR="00741846" w:rsidRPr="0008703B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ED6262" w:rsidRPr="0008703B">
        <w:rPr>
          <w:rFonts w:ascii="Times New Roman" w:hAnsi="Times New Roman" w:cs="Times New Roman"/>
          <w:sz w:val="26"/>
          <w:szCs w:val="26"/>
        </w:rPr>
        <w:t>104 838,7</w:t>
      </w:r>
      <w:r w:rsidR="00FF0C26" w:rsidRPr="0008703B">
        <w:rPr>
          <w:rFonts w:ascii="Times New Roman" w:hAnsi="Times New Roman" w:cs="Times New Roman"/>
          <w:sz w:val="26"/>
          <w:szCs w:val="26"/>
        </w:rPr>
        <w:t xml:space="preserve"> </w:t>
      </w:r>
      <w:r w:rsidR="00741846" w:rsidRPr="0008703B">
        <w:rPr>
          <w:rFonts w:ascii="Times New Roman" w:hAnsi="Times New Roman" w:cs="Times New Roman"/>
          <w:sz w:val="26"/>
          <w:szCs w:val="26"/>
        </w:rPr>
        <w:t xml:space="preserve">тыс. рублей,  </w:t>
      </w:r>
      <w:r w:rsidR="00731899" w:rsidRPr="0008703B">
        <w:rPr>
          <w:rFonts w:ascii="Times New Roman" w:hAnsi="Times New Roman" w:cs="Times New Roman"/>
          <w:sz w:val="26"/>
          <w:szCs w:val="26"/>
        </w:rPr>
        <w:t xml:space="preserve">на 2023 год в сумме </w:t>
      </w:r>
      <w:r w:rsidR="0094258D" w:rsidRPr="0008703B">
        <w:rPr>
          <w:rFonts w:ascii="Times New Roman" w:hAnsi="Times New Roman" w:cs="Times New Roman"/>
          <w:sz w:val="26"/>
          <w:szCs w:val="26"/>
        </w:rPr>
        <w:t>21</w:t>
      </w:r>
      <w:r w:rsidR="008274A7" w:rsidRPr="0008703B">
        <w:rPr>
          <w:rFonts w:ascii="Times New Roman" w:hAnsi="Times New Roman" w:cs="Times New Roman"/>
          <w:sz w:val="26"/>
          <w:szCs w:val="26"/>
        </w:rPr>
        <w:t> 439,9</w:t>
      </w:r>
      <w:r w:rsidR="00731899" w:rsidRPr="0008703B">
        <w:rPr>
          <w:rFonts w:ascii="Times New Roman" w:hAnsi="Times New Roman" w:cs="Times New Roman"/>
          <w:sz w:val="26"/>
          <w:szCs w:val="26"/>
        </w:rPr>
        <w:t xml:space="preserve"> тыс. рублей, на 2024 год в сумме </w:t>
      </w:r>
      <w:r w:rsidR="0094258D" w:rsidRPr="0008703B">
        <w:rPr>
          <w:rFonts w:ascii="Times New Roman" w:hAnsi="Times New Roman" w:cs="Times New Roman"/>
          <w:sz w:val="26"/>
          <w:szCs w:val="26"/>
        </w:rPr>
        <w:t>20 896</w:t>
      </w:r>
      <w:r w:rsidR="00501B1B" w:rsidRPr="0008703B">
        <w:rPr>
          <w:rFonts w:ascii="Times New Roman" w:hAnsi="Times New Roman" w:cs="Times New Roman"/>
          <w:sz w:val="26"/>
          <w:szCs w:val="26"/>
        </w:rPr>
        <w:t>,0</w:t>
      </w:r>
      <w:r w:rsidR="00731899" w:rsidRPr="0008703B">
        <w:rPr>
          <w:rFonts w:ascii="Times New Roman" w:hAnsi="Times New Roman" w:cs="Times New Roman"/>
          <w:sz w:val="26"/>
          <w:szCs w:val="26"/>
        </w:rPr>
        <w:t xml:space="preserve"> тыс. рублей, </w:t>
      </w:r>
      <w:r w:rsidR="00741846" w:rsidRPr="0008703B">
        <w:rPr>
          <w:rFonts w:ascii="Times New Roman" w:hAnsi="Times New Roman" w:cs="Times New Roman"/>
          <w:sz w:val="26"/>
          <w:szCs w:val="26"/>
        </w:rPr>
        <w:t>в том числе:</w:t>
      </w:r>
      <w:r w:rsidR="0051188C" w:rsidRPr="0008703B">
        <w:rPr>
          <w:rFonts w:ascii="Times New Roman" w:hAnsi="Times New Roman" w:cs="Times New Roman"/>
          <w:sz w:val="26"/>
          <w:szCs w:val="26"/>
        </w:rPr>
        <w:t>»;</w:t>
      </w:r>
    </w:p>
    <w:p w:rsidR="00336B29" w:rsidRPr="0026452C" w:rsidRDefault="00336B29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6452C">
        <w:rPr>
          <w:rFonts w:ascii="Times New Roman" w:hAnsi="Times New Roman" w:cs="Times New Roman"/>
          <w:sz w:val="26"/>
          <w:szCs w:val="26"/>
        </w:rPr>
        <w:t>в абзаце 2 после слов «на 2022 год» цифры «</w:t>
      </w:r>
      <w:r w:rsidR="0026452C" w:rsidRPr="0026452C">
        <w:rPr>
          <w:rFonts w:ascii="Times New Roman" w:hAnsi="Times New Roman" w:cs="Times New Roman"/>
          <w:sz w:val="26"/>
          <w:szCs w:val="26"/>
        </w:rPr>
        <w:t>46 275,8</w:t>
      </w:r>
      <w:r w:rsidRPr="0026452C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26452C" w:rsidRPr="0026452C">
        <w:rPr>
          <w:rFonts w:ascii="Times New Roman" w:hAnsi="Times New Roman" w:cs="Times New Roman"/>
          <w:sz w:val="26"/>
          <w:szCs w:val="26"/>
        </w:rPr>
        <w:t>53 557,9</w:t>
      </w:r>
      <w:r w:rsidRPr="0026452C">
        <w:rPr>
          <w:rFonts w:ascii="Times New Roman" w:hAnsi="Times New Roman" w:cs="Times New Roman"/>
          <w:sz w:val="26"/>
          <w:szCs w:val="26"/>
        </w:rPr>
        <w:t>»;</w:t>
      </w:r>
    </w:p>
    <w:p w:rsidR="00336B29" w:rsidRPr="0008703B" w:rsidRDefault="00336B29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703B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E167DC" w:rsidRPr="0008703B">
        <w:rPr>
          <w:rFonts w:ascii="Times New Roman" w:hAnsi="Times New Roman" w:cs="Times New Roman"/>
          <w:sz w:val="26"/>
          <w:szCs w:val="26"/>
        </w:rPr>
        <w:t>3</w:t>
      </w:r>
      <w:r w:rsidRPr="0008703B">
        <w:rPr>
          <w:rFonts w:ascii="Times New Roman" w:hAnsi="Times New Roman" w:cs="Times New Roman"/>
          <w:sz w:val="26"/>
          <w:szCs w:val="26"/>
        </w:rPr>
        <w:t xml:space="preserve"> цифры «</w:t>
      </w:r>
      <w:r w:rsidR="0026452C" w:rsidRPr="0008703B">
        <w:rPr>
          <w:rFonts w:ascii="Times New Roman" w:hAnsi="Times New Roman" w:cs="Times New Roman"/>
          <w:sz w:val="26"/>
          <w:szCs w:val="26"/>
        </w:rPr>
        <w:t>4 536,2</w:t>
      </w:r>
      <w:r w:rsidRPr="0008703B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26452C" w:rsidRPr="0008703B">
        <w:rPr>
          <w:rFonts w:ascii="Times New Roman" w:hAnsi="Times New Roman" w:cs="Times New Roman"/>
          <w:sz w:val="26"/>
          <w:szCs w:val="26"/>
        </w:rPr>
        <w:t>3 795,9</w:t>
      </w:r>
      <w:r w:rsidRPr="0008703B">
        <w:rPr>
          <w:rFonts w:ascii="Times New Roman" w:hAnsi="Times New Roman" w:cs="Times New Roman"/>
          <w:sz w:val="26"/>
          <w:szCs w:val="26"/>
        </w:rPr>
        <w:t>»</w:t>
      </w:r>
      <w:r w:rsidR="00E167DC" w:rsidRPr="0008703B">
        <w:rPr>
          <w:rFonts w:ascii="Times New Roman" w:hAnsi="Times New Roman" w:cs="Times New Roman"/>
          <w:sz w:val="26"/>
          <w:szCs w:val="26"/>
        </w:rPr>
        <w:t>;</w:t>
      </w:r>
    </w:p>
    <w:p w:rsidR="00E167DC" w:rsidRPr="0008703B" w:rsidRDefault="00E167DC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703B">
        <w:rPr>
          <w:rFonts w:ascii="Times New Roman" w:hAnsi="Times New Roman" w:cs="Times New Roman"/>
          <w:sz w:val="26"/>
          <w:szCs w:val="26"/>
        </w:rPr>
        <w:t>в абзаце 4 цифры «</w:t>
      </w:r>
      <w:r w:rsidR="0026452C" w:rsidRPr="0008703B">
        <w:rPr>
          <w:rFonts w:ascii="Times New Roman" w:hAnsi="Times New Roman" w:cs="Times New Roman"/>
          <w:sz w:val="26"/>
          <w:szCs w:val="26"/>
        </w:rPr>
        <w:t>3 489,0</w:t>
      </w:r>
      <w:r w:rsidRPr="0008703B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26452C" w:rsidRPr="0008703B">
        <w:rPr>
          <w:rFonts w:ascii="Times New Roman" w:hAnsi="Times New Roman" w:cs="Times New Roman"/>
          <w:sz w:val="26"/>
          <w:szCs w:val="26"/>
        </w:rPr>
        <w:t>3 322,1</w:t>
      </w:r>
      <w:r w:rsidRPr="0008703B">
        <w:rPr>
          <w:rFonts w:ascii="Times New Roman" w:hAnsi="Times New Roman" w:cs="Times New Roman"/>
          <w:sz w:val="26"/>
          <w:szCs w:val="26"/>
        </w:rPr>
        <w:t>»;</w:t>
      </w:r>
    </w:p>
    <w:p w:rsidR="008E0981" w:rsidRPr="0008703B" w:rsidRDefault="008E0981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703B">
        <w:rPr>
          <w:rFonts w:ascii="Times New Roman" w:hAnsi="Times New Roman" w:cs="Times New Roman"/>
          <w:sz w:val="26"/>
          <w:szCs w:val="26"/>
        </w:rPr>
        <w:t>в абзаце 6 цифры «</w:t>
      </w:r>
      <w:r w:rsidRPr="000870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4 299,0» </w:t>
      </w:r>
      <w:r w:rsidRPr="0008703B">
        <w:rPr>
          <w:rFonts w:ascii="Times New Roman" w:hAnsi="Times New Roman" w:cs="Times New Roman"/>
          <w:sz w:val="26"/>
          <w:szCs w:val="26"/>
        </w:rPr>
        <w:t>заменить цифрами «9 485,5»;</w:t>
      </w:r>
    </w:p>
    <w:p w:rsidR="00D50343" w:rsidRPr="0008703B" w:rsidRDefault="00D50343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703B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3D7E39" w:rsidRPr="0008703B">
        <w:rPr>
          <w:rFonts w:ascii="Times New Roman" w:hAnsi="Times New Roman" w:cs="Times New Roman"/>
          <w:sz w:val="26"/>
          <w:szCs w:val="26"/>
        </w:rPr>
        <w:t>7</w:t>
      </w:r>
      <w:r w:rsidR="00FA7A6A" w:rsidRPr="0008703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после слов «на 2022 год» </w:t>
      </w:r>
      <w:r w:rsidRPr="0008703B">
        <w:rPr>
          <w:rFonts w:ascii="Times New Roman" w:hAnsi="Times New Roman" w:cs="Times New Roman"/>
          <w:sz w:val="26"/>
          <w:szCs w:val="26"/>
        </w:rPr>
        <w:t xml:space="preserve"> цифры «</w:t>
      </w:r>
      <w:r w:rsidR="003D7E39" w:rsidRPr="0008703B">
        <w:rPr>
          <w:rFonts w:ascii="Times New Roman" w:hAnsi="Times New Roman" w:cs="Times New Roman"/>
          <w:sz w:val="26"/>
          <w:szCs w:val="26"/>
        </w:rPr>
        <w:t>118,0</w:t>
      </w:r>
      <w:r w:rsidRPr="0008703B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3D7E39" w:rsidRPr="0008703B">
        <w:rPr>
          <w:rFonts w:ascii="Times New Roman" w:hAnsi="Times New Roman" w:cs="Times New Roman"/>
          <w:sz w:val="26"/>
          <w:szCs w:val="26"/>
        </w:rPr>
        <w:t>132,0</w:t>
      </w:r>
      <w:r w:rsidRPr="0008703B">
        <w:rPr>
          <w:rFonts w:ascii="Times New Roman" w:hAnsi="Times New Roman" w:cs="Times New Roman"/>
          <w:sz w:val="26"/>
          <w:szCs w:val="26"/>
        </w:rPr>
        <w:t>»;</w:t>
      </w:r>
    </w:p>
    <w:p w:rsidR="008B6D40" w:rsidRPr="0008703B" w:rsidRDefault="001F5FFC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703B">
        <w:rPr>
          <w:rFonts w:ascii="Times New Roman" w:hAnsi="Times New Roman" w:cs="Times New Roman"/>
          <w:sz w:val="26"/>
          <w:szCs w:val="26"/>
        </w:rPr>
        <w:t xml:space="preserve">в </w:t>
      </w:r>
      <w:r w:rsidR="008B6D40" w:rsidRPr="0008703B">
        <w:rPr>
          <w:rFonts w:ascii="Times New Roman" w:hAnsi="Times New Roman" w:cs="Times New Roman"/>
          <w:sz w:val="26"/>
          <w:szCs w:val="26"/>
        </w:rPr>
        <w:t>абзаце 9 цифры «8 741,6» заменить цифрами «9 360,3»;</w:t>
      </w:r>
    </w:p>
    <w:p w:rsidR="001F5FFC" w:rsidRPr="0008703B" w:rsidRDefault="001F5FFC" w:rsidP="00E10EC5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8703B">
        <w:rPr>
          <w:rFonts w:ascii="Times New Roman" w:hAnsi="Times New Roman" w:cs="Times New Roman"/>
          <w:sz w:val="26"/>
          <w:szCs w:val="26"/>
        </w:rPr>
        <w:t xml:space="preserve">подпункт 2 </w:t>
      </w:r>
      <w:r w:rsidRPr="0008703B">
        <w:rPr>
          <w:rFonts w:ascii="Times New Roman" w:hAnsi="Times New Roman" w:cs="Times New Roman"/>
          <w:color w:val="000000"/>
          <w:sz w:val="26"/>
          <w:szCs w:val="26"/>
        </w:rPr>
        <w:t>в пункта 2 изложить в следующей редакции:</w:t>
      </w:r>
    </w:p>
    <w:p w:rsidR="001F5FFC" w:rsidRPr="0008703B" w:rsidRDefault="001F5FFC" w:rsidP="00E10EC5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8703B">
        <w:rPr>
          <w:rFonts w:ascii="Times New Roman" w:hAnsi="Times New Roman" w:cs="Times New Roman"/>
          <w:color w:val="000000"/>
          <w:sz w:val="26"/>
          <w:szCs w:val="26"/>
        </w:rPr>
        <w:t>«2) субвенций поселениям Абанского района на 2022 год и плановый период 2023-2024 годов согласно приложениям 8,9 к настоящему Решению;»;</w:t>
      </w:r>
    </w:p>
    <w:p w:rsidR="005E4E1A" w:rsidRDefault="005E4E1A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703B">
        <w:rPr>
          <w:rFonts w:ascii="Times New Roman" w:hAnsi="Times New Roman" w:cs="Times New Roman"/>
          <w:color w:val="000000"/>
          <w:sz w:val="26"/>
          <w:szCs w:val="26"/>
        </w:rPr>
        <w:t xml:space="preserve">3) </w:t>
      </w:r>
      <w:r w:rsidRPr="0008703B">
        <w:rPr>
          <w:rFonts w:ascii="Times New Roman" w:hAnsi="Times New Roman" w:cs="Times New Roman"/>
          <w:sz w:val="26"/>
          <w:szCs w:val="26"/>
        </w:rPr>
        <w:t>статью 20 изложить в следующей редакции:</w:t>
      </w:r>
    </w:p>
    <w:p w:rsidR="00E10EC5" w:rsidRPr="000A1DA2" w:rsidRDefault="005E4E1A" w:rsidP="00E10EC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10EC5" w:rsidRPr="000A1DA2">
        <w:rPr>
          <w:rFonts w:ascii="Times New Roman" w:hAnsi="Times New Roman" w:cs="Times New Roman"/>
          <w:sz w:val="26"/>
          <w:szCs w:val="26"/>
        </w:rPr>
        <w:t xml:space="preserve">   Статья 20. Муниципальный внутренний долг</w:t>
      </w:r>
    </w:p>
    <w:p w:rsidR="00E10EC5" w:rsidRPr="000A1DA2" w:rsidRDefault="00E10EC5" w:rsidP="00E10EC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10EC5" w:rsidRPr="000A1DA2" w:rsidRDefault="00E10EC5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1DA2">
        <w:rPr>
          <w:rFonts w:ascii="Times New Roman" w:hAnsi="Times New Roman" w:cs="Times New Roman"/>
          <w:sz w:val="26"/>
          <w:szCs w:val="26"/>
        </w:rPr>
        <w:t>1. Установить    верхний предел   муниципального внутреннего  долга Абанского  района  по долговым обязательствам Абанского района:</w:t>
      </w:r>
    </w:p>
    <w:p w:rsidR="00E10EC5" w:rsidRPr="000A1DA2" w:rsidRDefault="00E10EC5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1DA2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0A1DA2">
        <w:rPr>
          <w:rFonts w:ascii="Times New Roman" w:hAnsi="Times New Roman" w:cs="Times New Roman"/>
          <w:sz w:val="26"/>
          <w:szCs w:val="26"/>
        </w:rPr>
        <w:t xml:space="preserve"> января 2023 года в сумме 4 000,0 тыс. рублей, в том числе по муниципальным гарантиям 0,0 тыс. рублей;</w:t>
      </w:r>
    </w:p>
    <w:p w:rsidR="00E10EC5" w:rsidRPr="000A1DA2" w:rsidRDefault="00E10EC5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1DA2">
        <w:rPr>
          <w:rFonts w:ascii="Times New Roman" w:hAnsi="Times New Roman" w:cs="Times New Roman"/>
          <w:sz w:val="26"/>
          <w:szCs w:val="26"/>
        </w:rPr>
        <w:t>на 1 января 2024 года в сумме 0,0 тыс. рублей, в том числе по муниципальным гарантиям 0,0 тыс. рублей;</w:t>
      </w:r>
    </w:p>
    <w:p w:rsidR="00E10EC5" w:rsidRPr="000A1DA2" w:rsidRDefault="00E10EC5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A1DA2">
        <w:rPr>
          <w:rFonts w:ascii="Times New Roman" w:hAnsi="Times New Roman" w:cs="Times New Roman"/>
          <w:sz w:val="26"/>
          <w:szCs w:val="26"/>
        </w:rPr>
        <w:t xml:space="preserve">на 1 января 2025 года в сумме 0,0 тыс. рублей, в том числе по муниципальным гарантиям 0,0 тыс. рублей; </w:t>
      </w:r>
    </w:p>
    <w:p w:rsidR="00E10EC5" w:rsidRPr="000A1DA2" w:rsidRDefault="00E10EC5" w:rsidP="00E10EC5">
      <w:pPr>
        <w:pStyle w:val="ConsPlusNormal"/>
        <w:numPr>
          <w:ilvl w:val="0"/>
          <w:numId w:val="42"/>
        </w:numPr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A1DA2">
        <w:rPr>
          <w:rFonts w:ascii="Times New Roman" w:hAnsi="Times New Roman" w:cs="Times New Roman"/>
          <w:sz w:val="26"/>
          <w:szCs w:val="26"/>
        </w:rPr>
        <w:t xml:space="preserve">Утвердить программу муниципальных гарантий Абанского района в валюте Российской Федерации на 2022 год и плановый период </w:t>
      </w:r>
      <w:r w:rsidRPr="000A1DA2">
        <w:rPr>
          <w:rFonts w:ascii="Times New Roman" w:hAnsi="Times New Roman" w:cs="Times New Roman"/>
          <w:sz w:val="26"/>
          <w:szCs w:val="26"/>
        </w:rPr>
        <w:br/>
        <w:t>2023 - 2024 годов согласно приложению 17 к настоящему Решению.</w:t>
      </w:r>
      <w:r w:rsidR="00D712B1">
        <w:rPr>
          <w:rFonts w:ascii="Times New Roman" w:hAnsi="Times New Roman" w:cs="Times New Roman"/>
          <w:sz w:val="26"/>
          <w:szCs w:val="26"/>
        </w:rPr>
        <w:t>».</w:t>
      </w:r>
      <w:r w:rsidRPr="000A1DA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EC5" w:rsidRPr="000A1DA2" w:rsidRDefault="00E10EC5" w:rsidP="00E10EC5">
      <w:pPr>
        <w:pStyle w:val="ConsPlusNormal"/>
        <w:numPr>
          <w:ilvl w:val="0"/>
          <w:numId w:val="42"/>
        </w:numPr>
        <w:ind w:left="0"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A1DA2">
        <w:rPr>
          <w:rFonts w:ascii="Times New Roman" w:hAnsi="Times New Roman" w:cs="Times New Roman"/>
          <w:sz w:val="26"/>
          <w:szCs w:val="26"/>
        </w:rPr>
        <w:t>Общий объем бюджетных ассигнований, предусмотренных на исполнение муниципальных гарантий по возможным гарантийным случаям, составляет в 2022 году 3</w:t>
      </w:r>
      <w:r>
        <w:rPr>
          <w:rFonts w:ascii="Times New Roman" w:hAnsi="Times New Roman" w:cs="Times New Roman"/>
          <w:sz w:val="26"/>
          <w:szCs w:val="26"/>
        </w:rPr>
        <w:t> 281,1</w:t>
      </w:r>
      <w:r w:rsidRPr="000A1DA2">
        <w:rPr>
          <w:rFonts w:ascii="Times New Roman" w:hAnsi="Times New Roman" w:cs="Times New Roman"/>
          <w:sz w:val="26"/>
          <w:szCs w:val="26"/>
        </w:rPr>
        <w:t xml:space="preserve"> тыс. рублей.</w:t>
      </w:r>
      <w:r w:rsidR="003E40E7">
        <w:rPr>
          <w:rFonts w:ascii="Times New Roman" w:hAnsi="Times New Roman" w:cs="Times New Roman"/>
          <w:sz w:val="26"/>
          <w:szCs w:val="26"/>
        </w:rPr>
        <w:t>»;</w:t>
      </w:r>
      <w:r w:rsidR="006136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59BB" w:rsidRPr="000A6FFE" w:rsidRDefault="003E40E7" w:rsidP="00E10EC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91306" w:rsidRPr="000A6FFE">
        <w:rPr>
          <w:rFonts w:ascii="Times New Roman" w:hAnsi="Times New Roman" w:cs="Times New Roman"/>
          <w:sz w:val="26"/>
          <w:szCs w:val="26"/>
        </w:rPr>
        <w:t xml:space="preserve">) приложения 1, 2, 3, 4, 5, </w:t>
      </w:r>
      <w:r w:rsidR="002359A2">
        <w:rPr>
          <w:rFonts w:ascii="Times New Roman" w:hAnsi="Times New Roman" w:cs="Times New Roman"/>
          <w:sz w:val="26"/>
          <w:szCs w:val="26"/>
        </w:rPr>
        <w:t xml:space="preserve">8, </w:t>
      </w:r>
      <w:r w:rsidR="004759BB" w:rsidRPr="000A6FFE">
        <w:rPr>
          <w:rFonts w:ascii="Times New Roman" w:hAnsi="Times New Roman" w:cs="Times New Roman"/>
          <w:sz w:val="26"/>
          <w:szCs w:val="26"/>
        </w:rPr>
        <w:t>10, 11, 12</w:t>
      </w:r>
      <w:r w:rsidR="00191306" w:rsidRPr="000A6FFE">
        <w:rPr>
          <w:rFonts w:ascii="Times New Roman" w:hAnsi="Times New Roman" w:cs="Times New Roman"/>
          <w:sz w:val="26"/>
          <w:szCs w:val="26"/>
        </w:rPr>
        <w:t>,</w:t>
      </w:r>
      <w:r w:rsidR="002359A2">
        <w:rPr>
          <w:rFonts w:ascii="Times New Roman" w:hAnsi="Times New Roman" w:cs="Times New Roman"/>
          <w:sz w:val="26"/>
          <w:szCs w:val="26"/>
        </w:rPr>
        <w:t xml:space="preserve"> </w:t>
      </w:r>
      <w:r w:rsidR="0008703B">
        <w:rPr>
          <w:rFonts w:ascii="Times New Roman" w:hAnsi="Times New Roman" w:cs="Times New Roman"/>
          <w:sz w:val="26"/>
          <w:szCs w:val="26"/>
        </w:rPr>
        <w:t xml:space="preserve">17, </w:t>
      </w:r>
      <w:r w:rsidR="002359A2">
        <w:rPr>
          <w:rFonts w:ascii="Times New Roman" w:hAnsi="Times New Roman" w:cs="Times New Roman"/>
          <w:sz w:val="26"/>
          <w:szCs w:val="26"/>
        </w:rPr>
        <w:t xml:space="preserve">19, 20, </w:t>
      </w:r>
      <w:r w:rsidR="00191306" w:rsidRPr="000A6FFE">
        <w:rPr>
          <w:rFonts w:ascii="Times New Roman" w:hAnsi="Times New Roman" w:cs="Times New Roman"/>
          <w:sz w:val="26"/>
          <w:szCs w:val="26"/>
        </w:rPr>
        <w:t>24</w:t>
      </w:r>
      <w:r w:rsidR="004759BB" w:rsidRPr="000A6FFE">
        <w:rPr>
          <w:rFonts w:ascii="Times New Roman" w:hAnsi="Times New Roman" w:cs="Times New Roman"/>
          <w:sz w:val="26"/>
          <w:szCs w:val="26"/>
        </w:rPr>
        <w:t xml:space="preserve"> изложить в новой редакции согласно приложениям 1-</w:t>
      </w:r>
      <w:r w:rsidR="0008703B">
        <w:rPr>
          <w:rFonts w:ascii="Times New Roman" w:hAnsi="Times New Roman" w:cs="Times New Roman"/>
          <w:sz w:val="26"/>
          <w:szCs w:val="26"/>
        </w:rPr>
        <w:t xml:space="preserve">13 </w:t>
      </w:r>
      <w:r w:rsidR="004759BB" w:rsidRPr="000A6FFE">
        <w:rPr>
          <w:rFonts w:ascii="Times New Roman" w:hAnsi="Times New Roman" w:cs="Times New Roman"/>
          <w:sz w:val="26"/>
          <w:szCs w:val="26"/>
        </w:rPr>
        <w:t>к настоящему Решению;</w:t>
      </w:r>
    </w:p>
    <w:p w:rsidR="004759BB" w:rsidRPr="000A6FFE" w:rsidRDefault="004759BB" w:rsidP="003E40E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27C">
        <w:rPr>
          <w:rFonts w:ascii="Times New Roman" w:hAnsi="Times New Roman" w:cs="Times New Roman"/>
          <w:sz w:val="26"/>
          <w:szCs w:val="26"/>
        </w:rPr>
        <w:t>2. Настоящее Решение вступает в силу в день, следующий за днем его</w:t>
      </w:r>
      <w:r w:rsidRPr="000A6FFE">
        <w:rPr>
          <w:rFonts w:ascii="Times New Roman" w:hAnsi="Times New Roman" w:cs="Times New Roman"/>
          <w:sz w:val="26"/>
          <w:szCs w:val="26"/>
        </w:rPr>
        <w:t xml:space="preserve"> официального опубликования в газете «Красное знамя».</w:t>
      </w:r>
      <w:r w:rsidR="006466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65A8" w:rsidRPr="00CA5860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  <w:highlight w:val="red"/>
        </w:rPr>
      </w:pPr>
      <w:r w:rsidRPr="00F63F6F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520CF6" w:rsidRPr="000A6FFE" w:rsidRDefault="00520CF6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643D04" w:rsidRPr="000A6FFE" w:rsidRDefault="00643D04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643D04" w:rsidRPr="000A6FFE" w:rsidRDefault="00643D04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p w:rsidR="002C6139" w:rsidRDefault="002C6139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Абанского районного                                          Глава Абанского  района</w:t>
      </w:r>
    </w:p>
    <w:p w:rsidR="002C6139" w:rsidRDefault="002C6139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Совета депутатов</w:t>
      </w:r>
    </w:p>
    <w:p w:rsidR="00780601" w:rsidRPr="002C6139" w:rsidRDefault="002C6139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Попов П.А.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Иванченко Г.В.</w:t>
      </w:r>
      <w:r w:rsidR="00E7405E" w:rsidRPr="000A6FFE">
        <w:rPr>
          <w:rFonts w:ascii="Times New Roman" w:hAnsi="Times New Roman" w:cs="Times New Roman"/>
          <w:sz w:val="26"/>
          <w:szCs w:val="26"/>
        </w:rPr>
        <w:t xml:space="preserve">  </w:t>
      </w:r>
    </w:p>
    <w:sectPr w:rsidR="00780601" w:rsidRPr="002C6139" w:rsidSect="00DB2FA5">
      <w:footerReference w:type="even" r:id="rId9"/>
      <w:footerReference w:type="default" r:id="rId10"/>
      <w:pgSz w:w="11906" w:h="16838" w:code="9"/>
      <w:pgMar w:top="1134" w:right="567" w:bottom="851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605" w:rsidRDefault="00480605">
      <w:r>
        <w:separator/>
      </w:r>
    </w:p>
  </w:endnote>
  <w:endnote w:type="continuationSeparator" w:id="0">
    <w:p w:rsidR="00480605" w:rsidRDefault="00480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317" w:rsidRDefault="00B31379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9031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90317" w:rsidRDefault="00790317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317" w:rsidRDefault="00790317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605" w:rsidRDefault="00480605">
      <w:r>
        <w:separator/>
      </w:r>
    </w:p>
  </w:footnote>
  <w:footnote w:type="continuationSeparator" w:id="0">
    <w:p w:rsidR="00480605" w:rsidRDefault="004806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8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3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0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2"/>
  </w:num>
  <w:num w:numId="4">
    <w:abstractNumId w:val="17"/>
  </w:num>
  <w:num w:numId="5">
    <w:abstractNumId w:val="29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8"/>
  </w:num>
  <w:num w:numId="14">
    <w:abstractNumId w:val="19"/>
  </w:num>
  <w:num w:numId="15">
    <w:abstractNumId w:val="4"/>
  </w:num>
  <w:num w:numId="16">
    <w:abstractNumId w:val="24"/>
  </w:num>
  <w:num w:numId="17">
    <w:abstractNumId w:val="31"/>
  </w:num>
  <w:num w:numId="18">
    <w:abstractNumId w:val="30"/>
  </w:num>
  <w:num w:numId="19">
    <w:abstractNumId w:val="39"/>
  </w:num>
  <w:num w:numId="20">
    <w:abstractNumId w:val="11"/>
  </w:num>
  <w:num w:numId="21">
    <w:abstractNumId w:val="13"/>
  </w:num>
  <w:num w:numId="22">
    <w:abstractNumId w:val="3"/>
  </w:num>
  <w:num w:numId="23">
    <w:abstractNumId w:val="21"/>
  </w:num>
  <w:num w:numId="24">
    <w:abstractNumId w:val="8"/>
  </w:num>
  <w:num w:numId="25">
    <w:abstractNumId w:val="34"/>
  </w:num>
  <w:num w:numId="26">
    <w:abstractNumId w:val="26"/>
  </w:num>
  <w:num w:numId="27">
    <w:abstractNumId w:val="38"/>
  </w:num>
  <w:num w:numId="28">
    <w:abstractNumId w:val="20"/>
  </w:num>
  <w:num w:numId="29">
    <w:abstractNumId w:val="12"/>
  </w:num>
  <w:num w:numId="30">
    <w:abstractNumId w:val="16"/>
  </w:num>
  <w:num w:numId="31">
    <w:abstractNumId w:val="32"/>
  </w:num>
  <w:num w:numId="32">
    <w:abstractNumId w:val="18"/>
  </w:num>
  <w:num w:numId="33">
    <w:abstractNumId w:val="37"/>
  </w:num>
  <w:num w:numId="34">
    <w:abstractNumId w:val="23"/>
  </w:num>
  <w:num w:numId="35">
    <w:abstractNumId w:val="36"/>
  </w:num>
  <w:num w:numId="36">
    <w:abstractNumId w:val="25"/>
  </w:num>
  <w:num w:numId="37">
    <w:abstractNumId w:val="33"/>
  </w:num>
  <w:num w:numId="38">
    <w:abstractNumId w:val="7"/>
  </w:num>
  <w:num w:numId="39">
    <w:abstractNumId w:val="35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21D93"/>
    <w:rsid w:val="000243A2"/>
    <w:rsid w:val="000319BF"/>
    <w:rsid w:val="00031B29"/>
    <w:rsid w:val="00032898"/>
    <w:rsid w:val="00040631"/>
    <w:rsid w:val="0004072F"/>
    <w:rsid w:val="00041538"/>
    <w:rsid w:val="00041B55"/>
    <w:rsid w:val="00043012"/>
    <w:rsid w:val="0004372B"/>
    <w:rsid w:val="00046035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22D0"/>
    <w:rsid w:val="000F2EB2"/>
    <w:rsid w:val="000F3145"/>
    <w:rsid w:val="000F4AE4"/>
    <w:rsid w:val="001004F7"/>
    <w:rsid w:val="00100EA4"/>
    <w:rsid w:val="00102658"/>
    <w:rsid w:val="0010406B"/>
    <w:rsid w:val="00106B9D"/>
    <w:rsid w:val="001105EF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67C7"/>
    <w:rsid w:val="00182804"/>
    <w:rsid w:val="00187860"/>
    <w:rsid w:val="0018795F"/>
    <w:rsid w:val="00190955"/>
    <w:rsid w:val="00191306"/>
    <w:rsid w:val="0019445C"/>
    <w:rsid w:val="00194A64"/>
    <w:rsid w:val="00194FD9"/>
    <w:rsid w:val="00197530"/>
    <w:rsid w:val="00197B38"/>
    <w:rsid w:val="001A1D36"/>
    <w:rsid w:val="001A3659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6984"/>
    <w:rsid w:val="00221270"/>
    <w:rsid w:val="00222E40"/>
    <w:rsid w:val="00224787"/>
    <w:rsid w:val="00224E34"/>
    <w:rsid w:val="0022637E"/>
    <w:rsid w:val="00226545"/>
    <w:rsid w:val="00226814"/>
    <w:rsid w:val="00226CF9"/>
    <w:rsid w:val="00230423"/>
    <w:rsid w:val="00231712"/>
    <w:rsid w:val="002359A2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2F7D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C6139"/>
    <w:rsid w:val="002D17A1"/>
    <w:rsid w:val="002D4972"/>
    <w:rsid w:val="002D5B70"/>
    <w:rsid w:val="002D6D30"/>
    <w:rsid w:val="002E323C"/>
    <w:rsid w:val="002F0292"/>
    <w:rsid w:val="002F09CB"/>
    <w:rsid w:val="002F469B"/>
    <w:rsid w:val="002F4BBE"/>
    <w:rsid w:val="002F586B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203E"/>
    <w:rsid w:val="00324393"/>
    <w:rsid w:val="0032558D"/>
    <w:rsid w:val="00327AEE"/>
    <w:rsid w:val="00327D35"/>
    <w:rsid w:val="00332914"/>
    <w:rsid w:val="00333006"/>
    <w:rsid w:val="00333344"/>
    <w:rsid w:val="00333719"/>
    <w:rsid w:val="00333EE7"/>
    <w:rsid w:val="003358B6"/>
    <w:rsid w:val="00336B29"/>
    <w:rsid w:val="0033762A"/>
    <w:rsid w:val="00347650"/>
    <w:rsid w:val="00347D89"/>
    <w:rsid w:val="00357FD4"/>
    <w:rsid w:val="00360E6E"/>
    <w:rsid w:val="00361397"/>
    <w:rsid w:val="00361708"/>
    <w:rsid w:val="00361C04"/>
    <w:rsid w:val="00361DA1"/>
    <w:rsid w:val="00362770"/>
    <w:rsid w:val="00367BB2"/>
    <w:rsid w:val="00371500"/>
    <w:rsid w:val="00371F25"/>
    <w:rsid w:val="00373BBF"/>
    <w:rsid w:val="00374515"/>
    <w:rsid w:val="003756F5"/>
    <w:rsid w:val="003760A4"/>
    <w:rsid w:val="00386B4E"/>
    <w:rsid w:val="00387777"/>
    <w:rsid w:val="00391381"/>
    <w:rsid w:val="00393F2A"/>
    <w:rsid w:val="00396144"/>
    <w:rsid w:val="003A1D2E"/>
    <w:rsid w:val="003B6F27"/>
    <w:rsid w:val="003C06FC"/>
    <w:rsid w:val="003C082D"/>
    <w:rsid w:val="003C17B6"/>
    <w:rsid w:val="003C1E30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E7"/>
    <w:rsid w:val="003E7D3D"/>
    <w:rsid w:val="003F2478"/>
    <w:rsid w:val="003F2A5D"/>
    <w:rsid w:val="00404BB8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53E7"/>
    <w:rsid w:val="0044627B"/>
    <w:rsid w:val="00450AAB"/>
    <w:rsid w:val="00454476"/>
    <w:rsid w:val="00464517"/>
    <w:rsid w:val="0046466F"/>
    <w:rsid w:val="00473267"/>
    <w:rsid w:val="00473CE6"/>
    <w:rsid w:val="00474257"/>
    <w:rsid w:val="004759BB"/>
    <w:rsid w:val="004761C1"/>
    <w:rsid w:val="00477833"/>
    <w:rsid w:val="00480605"/>
    <w:rsid w:val="00482436"/>
    <w:rsid w:val="004866DD"/>
    <w:rsid w:val="00487E9C"/>
    <w:rsid w:val="00491961"/>
    <w:rsid w:val="004927CE"/>
    <w:rsid w:val="004965ED"/>
    <w:rsid w:val="004A02C1"/>
    <w:rsid w:val="004A257A"/>
    <w:rsid w:val="004A6A2D"/>
    <w:rsid w:val="004B30E0"/>
    <w:rsid w:val="004B34E0"/>
    <w:rsid w:val="004B3692"/>
    <w:rsid w:val="004B37BA"/>
    <w:rsid w:val="004B48B0"/>
    <w:rsid w:val="004C2BED"/>
    <w:rsid w:val="004C41A8"/>
    <w:rsid w:val="004C47B8"/>
    <w:rsid w:val="004C5354"/>
    <w:rsid w:val="004C7D29"/>
    <w:rsid w:val="004D03B2"/>
    <w:rsid w:val="004D1CCB"/>
    <w:rsid w:val="004D2E43"/>
    <w:rsid w:val="004D644A"/>
    <w:rsid w:val="004D7450"/>
    <w:rsid w:val="004D7A9A"/>
    <w:rsid w:val="004E3256"/>
    <w:rsid w:val="004E4B8F"/>
    <w:rsid w:val="004F0B87"/>
    <w:rsid w:val="004F4E29"/>
    <w:rsid w:val="004F6EC7"/>
    <w:rsid w:val="0050116C"/>
    <w:rsid w:val="00501B1B"/>
    <w:rsid w:val="00503BC3"/>
    <w:rsid w:val="0050531C"/>
    <w:rsid w:val="00505BF5"/>
    <w:rsid w:val="0050613B"/>
    <w:rsid w:val="00506D84"/>
    <w:rsid w:val="00507A92"/>
    <w:rsid w:val="0051188C"/>
    <w:rsid w:val="005122B6"/>
    <w:rsid w:val="00513FD7"/>
    <w:rsid w:val="00515CC2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320EE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615FC"/>
    <w:rsid w:val="00563095"/>
    <w:rsid w:val="00564EEC"/>
    <w:rsid w:val="00567264"/>
    <w:rsid w:val="0057118A"/>
    <w:rsid w:val="00576D34"/>
    <w:rsid w:val="00580576"/>
    <w:rsid w:val="00580E21"/>
    <w:rsid w:val="0058199F"/>
    <w:rsid w:val="00582367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E71"/>
    <w:rsid w:val="00671A4F"/>
    <w:rsid w:val="00672F92"/>
    <w:rsid w:val="0068128C"/>
    <w:rsid w:val="00684E90"/>
    <w:rsid w:val="00686C01"/>
    <w:rsid w:val="00686E07"/>
    <w:rsid w:val="00687DF8"/>
    <w:rsid w:val="00690CA8"/>
    <w:rsid w:val="00691014"/>
    <w:rsid w:val="006933C1"/>
    <w:rsid w:val="00693CD7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D3857"/>
    <w:rsid w:val="006D5860"/>
    <w:rsid w:val="006D69AD"/>
    <w:rsid w:val="006E05F4"/>
    <w:rsid w:val="006E21AE"/>
    <w:rsid w:val="006E3F60"/>
    <w:rsid w:val="006E6D11"/>
    <w:rsid w:val="006F0CAB"/>
    <w:rsid w:val="006F3585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40893"/>
    <w:rsid w:val="00741846"/>
    <w:rsid w:val="0074325A"/>
    <w:rsid w:val="007438F3"/>
    <w:rsid w:val="00744BD5"/>
    <w:rsid w:val="00744D7D"/>
    <w:rsid w:val="00746DD1"/>
    <w:rsid w:val="00746FCF"/>
    <w:rsid w:val="00747910"/>
    <w:rsid w:val="00750C2D"/>
    <w:rsid w:val="0075115A"/>
    <w:rsid w:val="007519DC"/>
    <w:rsid w:val="00752B0A"/>
    <w:rsid w:val="00753600"/>
    <w:rsid w:val="007549B2"/>
    <w:rsid w:val="00754E00"/>
    <w:rsid w:val="00755156"/>
    <w:rsid w:val="007626B9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92D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3C04"/>
    <w:rsid w:val="007D50F1"/>
    <w:rsid w:val="007E0AAA"/>
    <w:rsid w:val="007E7A9A"/>
    <w:rsid w:val="007F1F37"/>
    <w:rsid w:val="007F561E"/>
    <w:rsid w:val="00800219"/>
    <w:rsid w:val="0080121D"/>
    <w:rsid w:val="00801CF4"/>
    <w:rsid w:val="00801EC6"/>
    <w:rsid w:val="00804147"/>
    <w:rsid w:val="008048DA"/>
    <w:rsid w:val="00805C74"/>
    <w:rsid w:val="008071A9"/>
    <w:rsid w:val="008071FA"/>
    <w:rsid w:val="00807216"/>
    <w:rsid w:val="00812A9B"/>
    <w:rsid w:val="008139A8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7345"/>
    <w:rsid w:val="008973CE"/>
    <w:rsid w:val="008A2108"/>
    <w:rsid w:val="008A2153"/>
    <w:rsid w:val="008A52E9"/>
    <w:rsid w:val="008A72B6"/>
    <w:rsid w:val="008B07B9"/>
    <w:rsid w:val="008B6D40"/>
    <w:rsid w:val="008B7299"/>
    <w:rsid w:val="008C065C"/>
    <w:rsid w:val="008D0C53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BEA"/>
    <w:rsid w:val="008E48A5"/>
    <w:rsid w:val="008E5253"/>
    <w:rsid w:val="008E5A4A"/>
    <w:rsid w:val="008E776A"/>
    <w:rsid w:val="008E7F4F"/>
    <w:rsid w:val="008F0B4A"/>
    <w:rsid w:val="008F20CD"/>
    <w:rsid w:val="008F31FF"/>
    <w:rsid w:val="00901BAE"/>
    <w:rsid w:val="009034C8"/>
    <w:rsid w:val="009061D1"/>
    <w:rsid w:val="00910105"/>
    <w:rsid w:val="009132DE"/>
    <w:rsid w:val="00914688"/>
    <w:rsid w:val="0091640F"/>
    <w:rsid w:val="00920739"/>
    <w:rsid w:val="009219F2"/>
    <w:rsid w:val="00924584"/>
    <w:rsid w:val="00924673"/>
    <w:rsid w:val="00925C17"/>
    <w:rsid w:val="00930A9A"/>
    <w:rsid w:val="0093471B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DC1"/>
    <w:rsid w:val="00967F3C"/>
    <w:rsid w:val="00971268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3EAA"/>
    <w:rsid w:val="009A7F9C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ACE"/>
    <w:rsid w:val="009E5A5F"/>
    <w:rsid w:val="009E5AA1"/>
    <w:rsid w:val="009E6410"/>
    <w:rsid w:val="009E642B"/>
    <w:rsid w:val="009E7A56"/>
    <w:rsid w:val="009F18B7"/>
    <w:rsid w:val="009F64E4"/>
    <w:rsid w:val="009F677A"/>
    <w:rsid w:val="00A0203E"/>
    <w:rsid w:val="00A1086B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5D1B"/>
    <w:rsid w:val="00A879FB"/>
    <w:rsid w:val="00A92BCD"/>
    <w:rsid w:val="00A9394D"/>
    <w:rsid w:val="00A94A6F"/>
    <w:rsid w:val="00A9610D"/>
    <w:rsid w:val="00A9741A"/>
    <w:rsid w:val="00AA1ABA"/>
    <w:rsid w:val="00AA4B2E"/>
    <w:rsid w:val="00AA614B"/>
    <w:rsid w:val="00AA6BBD"/>
    <w:rsid w:val="00AA7803"/>
    <w:rsid w:val="00AB18A1"/>
    <w:rsid w:val="00AB265C"/>
    <w:rsid w:val="00AB3CC6"/>
    <w:rsid w:val="00AB476B"/>
    <w:rsid w:val="00AB6525"/>
    <w:rsid w:val="00AB725A"/>
    <w:rsid w:val="00AB7412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F5ACC"/>
    <w:rsid w:val="00AF65F1"/>
    <w:rsid w:val="00AF7353"/>
    <w:rsid w:val="00B0593E"/>
    <w:rsid w:val="00B07C23"/>
    <w:rsid w:val="00B112FA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EA0"/>
    <w:rsid w:val="00B27B79"/>
    <w:rsid w:val="00B30512"/>
    <w:rsid w:val="00B30F06"/>
    <w:rsid w:val="00B31379"/>
    <w:rsid w:val="00B32BEC"/>
    <w:rsid w:val="00B353C5"/>
    <w:rsid w:val="00B36A7C"/>
    <w:rsid w:val="00B41074"/>
    <w:rsid w:val="00B4323C"/>
    <w:rsid w:val="00B43B52"/>
    <w:rsid w:val="00B45145"/>
    <w:rsid w:val="00B473BB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6CF9"/>
    <w:rsid w:val="00BE7B01"/>
    <w:rsid w:val="00BF04B3"/>
    <w:rsid w:val="00BF3136"/>
    <w:rsid w:val="00BF4E75"/>
    <w:rsid w:val="00BF6B41"/>
    <w:rsid w:val="00C022F6"/>
    <w:rsid w:val="00C0231D"/>
    <w:rsid w:val="00C04024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C4D"/>
    <w:rsid w:val="00C252F7"/>
    <w:rsid w:val="00C27957"/>
    <w:rsid w:val="00C27BE6"/>
    <w:rsid w:val="00C34805"/>
    <w:rsid w:val="00C35837"/>
    <w:rsid w:val="00C418FC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75BE6"/>
    <w:rsid w:val="00C81B41"/>
    <w:rsid w:val="00C81EC5"/>
    <w:rsid w:val="00C8201C"/>
    <w:rsid w:val="00C83B92"/>
    <w:rsid w:val="00C87267"/>
    <w:rsid w:val="00C87381"/>
    <w:rsid w:val="00C915D6"/>
    <w:rsid w:val="00C91D89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3138"/>
    <w:rsid w:val="00CD4C74"/>
    <w:rsid w:val="00CD4E2B"/>
    <w:rsid w:val="00CD5678"/>
    <w:rsid w:val="00CE1C2E"/>
    <w:rsid w:val="00CE2B8A"/>
    <w:rsid w:val="00CE3300"/>
    <w:rsid w:val="00CE5F31"/>
    <w:rsid w:val="00CE68C4"/>
    <w:rsid w:val="00CF1F16"/>
    <w:rsid w:val="00D012AE"/>
    <w:rsid w:val="00D04825"/>
    <w:rsid w:val="00D05C18"/>
    <w:rsid w:val="00D11EEB"/>
    <w:rsid w:val="00D1504F"/>
    <w:rsid w:val="00D20010"/>
    <w:rsid w:val="00D23D93"/>
    <w:rsid w:val="00D25B05"/>
    <w:rsid w:val="00D32E29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B240D"/>
    <w:rsid w:val="00DB2FA5"/>
    <w:rsid w:val="00DB4395"/>
    <w:rsid w:val="00DB76E9"/>
    <w:rsid w:val="00DC0E57"/>
    <w:rsid w:val="00DC213A"/>
    <w:rsid w:val="00DC4DE3"/>
    <w:rsid w:val="00DC570F"/>
    <w:rsid w:val="00DD229B"/>
    <w:rsid w:val="00DD4F18"/>
    <w:rsid w:val="00DD4F74"/>
    <w:rsid w:val="00DD4FF9"/>
    <w:rsid w:val="00DD799A"/>
    <w:rsid w:val="00DD79CB"/>
    <w:rsid w:val="00DE3A7B"/>
    <w:rsid w:val="00DE4D9B"/>
    <w:rsid w:val="00DF1760"/>
    <w:rsid w:val="00DF2B07"/>
    <w:rsid w:val="00DF5465"/>
    <w:rsid w:val="00DF6E05"/>
    <w:rsid w:val="00E007A3"/>
    <w:rsid w:val="00E0166D"/>
    <w:rsid w:val="00E01D79"/>
    <w:rsid w:val="00E109EB"/>
    <w:rsid w:val="00E10EC5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176D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744D"/>
    <w:rsid w:val="00E70B4D"/>
    <w:rsid w:val="00E73D8A"/>
    <w:rsid w:val="00E7405E"/>
    <w:rsid w:val="00E770D4"/>
    <w:rsid w:val="00E778FE"/>
    <w:rsid w:val="00E8229E"/>
    <w:rsid w:val="00E824E3"/>
    <w:rsid w:val="00E82CFF"/>
    <w:rsid w:val="00E84033"/>
    <w:rsid w:val="00E85C70"/>
    <w:rsid w:val="00E85F05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4F32"/>
    <w:rsid w:val="00EC61B8"/>
    <w:rsid w:val="00ED0340"/>
    <w:rsid w:val="00ED06F5"/>
    <w:rsid w:val="00ED2B35"/>
    <w:rsid w:val="00ED6262"/>
    <w:rsid w:val="00ED70EC"/>
    <w:rsid w:val="00EE473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9A8"/>
    <w:rsid w:val="00F11070"/>
    <w:rsid w:val="00F11FC1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500C1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F9"/>
    <w:rsid w:val="00F82F96"/>
    <w:rsid w:val="00F85A9E"/>
    <w:rsid w:val="00F87701"/>
    <w:rsid w:val="00F9036B"/>
    <w:rsid w:val="00F927A6"/>
    <w:rsid w:val="00F9616B"/>
    <w:rsid w:val="00F96C23"/>
    <w:rsid w:val="00FA606A"/>
    <w:rsid w:val="00FA617A"/>
    <w:rsid w:val="00FA6D10"/>
    <w:rsid w:val="00FA7A6A"/>
    <w:rsid w:val="00FB143B"/>
    <w:rsid w:val="00FB426A"/>
    <w:rsid w:val="00FB4E06"/>
    <w:rsid w:val="00FC0A5B"/>
    <w:rsid w:val="00FC4B1C"/>
    <w:rsid w:val="00FC6164"/>
    <w:rsid w:val="00FC662F"/>
    <w:rsid w:val="00FC72DE"/>
    <w:rsid w:val="00FD1A86"/>
    <w:rsid w:val="00FD22E5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5A136-06B4-4C75-9678-42101AEFF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4277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</cp:lastModifiedBy>
  <cp:revision>83</cp:revision>
  <cp:lastPrinted>2022-11-23T07:01:00Z</cp:lastPrinted>
  <dcterms:created xsi:type="dcterms:W3CDTF">2022-02-24T09:14:00Z</dcterms:created>
  <dcterms:modified xsi:type="dcterms:W3CDTF">2022-11-29T07:42:00Z</dcterms:modified>
</cp:coreProperties>
</file>